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C91" w:rsidRDefault="00FD5C91" w:rsidP="00FD5C91">
      <w:pPr>
        <w:jc w:val="center"/>
        <w:rPr>
          <w:b/>
          <w:sz w:val="36"/>
          <w:szCs w:val="36"/>
        </w:rPr>
      </w:pPr>
      <w:r w:rsidRPr="0099316B">
        <w:rPr>
          <w:b/>
          <w:sz w:val="36"/>
          <w:szCs w:val="36"/>
        </w:rPr>
        <w:t>Autonomous Learning Challenge</w:t>
      </w:r>
    </w:p>
    <w:p w:rsidR="00FD5C91" w:rsidRPr="0099316B" w:rsidRDefault="00FD5C91" w:rsidP="00FD5C91">
      <w:pPr>
        <w:jc w:val="center"/>
        <w:rPr>
          <w:b/>
          <w:sz w:val="36"/>
          <w:szCs w:val="36"/>
        </w:rPr>
      </w:pPr>
    </w:p>
    <w:p w:rsidR="00B3775A" w:rsidRPr="00B3775A" w:rsidRDefault="00B3775A" w:rsidP="00B3775A">
      <w:pPr>
        <w:spacing w:before="100" w:beforeAutospacing="1" w:after="100" w:afterAutospacing="1"/>
        <w:rPr>
          <w:rFonts w:eastAsia="Times New Roman"/>
        </w:rPr>
      </w:pPr>
      <w:r w:rsidRPr="00B3775A">
        <w:rPr>
          <w:rFonts w:eastAsia="Times New Roman"/>
          <w:b/>
          <w:bCs/>
        </w:rPr>
        <w:t>Introduction</w:t>
      </w:r>
    </w:p>
    <w:p w:rsidR="00B3775A" w:rsidRPr="00B3775A" w:rsidRDefault="00B3775A" w:rsidP="00B3775A">
      <w:pPr>
        <w:spacing w:before="100" w:beforeAutospacing="1" w:after="100" w:afterAutospacing="1"/>
        <w:rPr>
          <w:rFonts w:eastAsia="Times New Roman"/>
        </w:rPr>
      </w:pPr>
      <w:r w:rsidRPr="00B3775A">
        <w:rPr>
          <w:rFonts w:eastAsia="Times New Roman"/>
        </w:rPr>
        <w:t> Autonomous learning requires that a system learns without prior knowledge, prespecified rules of behavior, or built-in internal system values.  The system learns by interacting with the environment and uses occasional reward signals to determine which actions are the most rewarding. Until recently, such systems could only use hierarchical reinforcement learning or its derivatives with added artificial curiosity.  While such systems can learn efficiently in the environment that does not change its rules as a result of the agent’s action, they are not efficient in the environments where as a result of the agent’s action the environment changes either making it easier or more difficult for the agent to accomplish his goals.</w:t>
      </w:r>
    </w:p>
    <w:p w:rsidR="00B3775A" w:rsidRPr="00B3775A" w:rsidRDefault="00B3775A" w:rsidP="00B3775A">
      <w:pPr>
        <w:spacing w:before="100" w:beforeAutospacing="1" w:after="100" w:afterAutospacing="1"/>
        <w:rPr>
          <w:rFonts w:eastAsia="Times New Roman"/>
        </w:rPr>
      </w:pPr>
      <w:r w:rsidRPr="00B3775A">
        <w:rPr>
          <w:rFonts w:eastAsia="Times New Roman"/>
        </w:rPr>
        <w:t>If the environment changes dynamically as a result of the agent’s action, the agent should be able to observe such a change and learn from it.  For instance, if the agent is rewarded for heating up his house, he may want to pick up wood to burn it.  But as a result of his action there is less and less wood and it takes longer to find it in order to maintain proper house temperature.  But the agent may discover that when he is out of the wood he can buy a full load of the wood from sawmill.  The agent does not get a reward for this action, yet it helps him to modify the environment to his advantage.  Since he now needs money to buy the wood, he may learn that working in the factory may give him money he needs. Notice, that the agent not only learns proper actions, but introduces new goals (buy wood, get money) for which he is not directly rewarded.</w:t>
      </w:r>
    </w:p>
    <w:p w:rsidR="00B3775A" w:rsidRPr="00B3775A" w:rsidRDefault="00B3775A">
      <w:pPr>
        <w:jc w:val="both"/>
        <w:rPr>
          <w:b/>
          <w:sz w:val="28"/>
          <w:szCs w:val="28"/>
        </w:rPr>
      </w:pPr>
      <w:r w:rsidRPr="00B3775A">
        <w:rPr>
          <w:b/>
          <w:sz w:val="28"/>
          <w:szCs w:val="28"/>
        </w:rPr>
        <w:t xml:space="preserve">The </w:t>
      </w:r>
      <w:r>
        <w:rPr>
          <w:b/>
          <w:sz w:val="28"/>
          <w:szCs w:val="28"/>
        </w:rPr>
        <w:t xml:space="preserve">Black Box Scenario </w:t>
      </w:r>
      <w:r w:rsidRPr="00B3775A">
        <w:rPr>
          <w:b/>
          <w:sz w:val="28"/>
          <w:szCs w:val="28"/>
        </w:rPr>
        <w:t xml:space="preserve">Challenge </w:t>
      </w:r>
    </w:p>
    <w:p w:rsidR="00B3775A" w:rsidRDefault="00B3775A">
      <w:pPr>
        <w:jc w:val="both"/>
      </w:pPr>
    </w:p>
    <w:p w:rsidR="00260D8D" w:rsidRDefault="00FD5C91">
      <w:pPr>
        <w:jc w:val="both"/>
      </w:pPr>
      <w:r w:rsidRPr="007049EC">
        <w:t xml:space="preserve">We challenge you to test your reinforcement learning algorithm </w:t>
      </w:r>
      <w:r>
        <w:t>and</w:t>
      </w:r>
      <w:r w:rsidRPr="007049EC">
        <w:t xml:space="preserve"> see if your agent can “survive” in a dynamic environment represented in this black box scenario. If your agent can average </w:t>
      </w:r>
      <w:r w:rsidR="006335FD">
        <w:t>a</w:t>
      </w:r>
      <w:r>
        <w:t xml:space="preserve"> </w:t>
      </w:r>
      <w:r w:rsidRPr="007049EC">
        <w:t xml:space="preserve">reward higher than 0.8 for 10000 iterations you may be a winner in reinforcement learning category. Please send us your results.  We will list results </w:t>
      </w:r>
      <w:r w:rsidR="006335FD">
        <w:t>for</w:t>
      </w:r>
      <w:r w:rsidRPr="007049EC">
        <w:t xml:space="preserve"> the best performing algorithms</w:t>
      </w:r>
      <w:r w:rsidR="007049EC" w:rsidRPr="007049EC">
        <w:t>.</w:t>
      </w:r>
    </w:p>
    <w:p w:rsidR="0099316B" w:rsidRDefault="0099316B" w:rsidP="006335FD">
      <w:pPr>
        <w:rPr>
          <w:b/>
        </w:rPr>
      </w:pPr>
    </w:p>
    <w:p w:rsidR="00001E0B" w:rsidRPr="006335FD" w:rsidRDefault="00001E0B" w:rsidP="00DF0C3A">
      <w:pPr>
        <w:jc w:val="both"/>
        <w:rPr>
          <w:b/>
          <w:sz w:val="28"/>
          <w:szCs w:val="28"/>
        </w:rPr>
      </w:pPr>
      <w:r w:rsidRPr="006335FD">
        <w:rPr>
          <w:b/>
          <w:sz w:val="28"/>
          <w:szCs w:val="28"/>
        </w:rPr>
        <w:t>Black Box Environment</w:t>
      </w:r>
      <w:r w:rsidR="001204A3" w:rsidRPr="006335FD">
        <w:rPr>
          <w:b/>
          <w:sz w:val="28"/>
          <w:szCs w:val="28"/>
        </w:rPr>
        <w:t xml:space="preserve"> Scenario</w:t>
      </w:r>
      <w:r w:rsidRPr="006335FD">
        <w:rPr>
          <w:b/>
          <w:sz w:val="28"/>
          <w:szCs w:val="28"/>
        </w:rPr>
        <w:t>:</w:t>
      </w:r>
    </w:p>
    <w:p w:rsidR="00001E0B" w:rsidRPr="004B6140" w:rsidRDefault="00001E0B" w:rsidP="00DF0C3A">
      <w:pPr>
        <w:jc w:val="both"/>
        <w:rPr>
          <w:b/>
        </w:rPr>
      </w:pPr>
    </w:p>
    <w:p w:rsidR="00001E0B" w:rsidRPr="004B6140" w:rsidRDefault="00001E0B" w:rsidP="00DF0C3A">
      <w:pPr>
        <w:jc w:val="both"/>
        <w:rPr>
          <w:b/>
        </w:rPr>
      </w:pPr>
      <w:r w:rsidRPr="004B6140">
        <w:rPr>
          <w:b/>
        </w:rPr>
        <w:t>What is the Black Box environment?</w:t>
      </w:r>
    </w:p>
    <w:p w:rsidR="001964C2" w:rsidRDefault="001964C2" w:rsidP="00DF0C3A">
      <w:pPr>
        <w:jc w:val="both"/>
        <w:rPr>
          <w:b/>
        </w:rPr>
      </w:pPr>
    </w:p>
    <w:p w:rsidR="00001E0B" w:rsidRDefault="004B6140" w:rsidP="00DF0C3A">
      <w:pPr>
        <w:jc w:val="both"/>
        <w:rPr>
          <w:lang w:eastAsia="ja-JP"/>
        </w:rPr>
      </w:pPr>
      <w:r w:rsidRPr="004B6140">
        <w:t>The black box is a</w:t>
      </w:r>
      <w:r w:rsidR="00B739CE">
        <w:t xml:space="preserve"> simulation</w:t>
      </w:r>
      <w:r w:rsidRPr="004B6140">
        <w:t xml:space="preserve"> </w:t>
      </w:r>
      <w:r w:rsidRPr="004B6140">
        <w:rPr>
          <w:lang w:eastAsia="ja-JP"/>
        </w:rPr>
        <w:t>environment designed to compare different Reinforcement Learning algorithms.</w:t>
      </w:r>
      <w:r w:rsidR="00B3775A">
        <w:rPr>
          <w:lang w:eastAsia="ja-JP"/>
        </w:rPr>
        <w:t xml:space="preserve">  The software code of this black box scenario is in the attached link.</w:t>
      </w:r>
    </w:p>
    <w:p w:rsidR="00B3775A" w:rsidRPr="00700917" w:rsidRDefault="00600DBA" w:rsidP="00B3775A">
      <w:pPr>
        <w:pStyle w:val="NormalWeb"/>
      </w:pPr>
      <w:hyperlink r:id="rId5" w:history="1">
        <w:r w:rsidR="00B3775A" w:rsidRPr="00700917">
          <w:rPr>
            <w:rStyle w:val="Hyperlink"/>
            <w:b/>
            <w:bCs/>
          </w:rPr>
          <w:t>Black Box software</w:t>
        </w:r>
      </w:hyperlink>
    </w:p>
    <w:p w:rsidR="004B6140" w:rsidRPr="004B6140" w:rsidRDefault="004B6140" w:rsidP="00DF0C3A">
      <w:pPr>
        <w:jc w:val="both"/>
        <w:rPr>
          <w:b/>
        </w:rPr>
      </w:pPr>
    </w:p>
    <w:p w:rsidR="00001E0B" w:rsidRPr="004B6140" w:rsidRDefault="00001E0B" w:rsidP="00DF0C3A">
      <w:pPr>
        <w:jc w:val="both"/>
        <w:rPr>
          <w:b/>
        </w:rPr>
      </w:pPr>
      <w:r w:rsidRPr="004B6140">
        <w:rPr>
          <w:b/>
        </w:rPr>
        <w:t>Why use it?</w:t>
      </w:r>
    </w:p>
    <w:p w:rsidR="001964C2" w:rsidRDefault="001964C2" w:rsidP="00DF0C3A">
      <w:pPr>
        <w:jc w:val="both"/>
      </w:pPr>
    </w:p>
    <w:p w:rsidR="00001E0B" w:rsidRPr="004B6140" w:rsidRDefault="004B6140" w:rsidP="00DF0C3A">
      <w:pPr>
        <w:jc w:val="both"/>
      </w:pPr>
      <w:r w:rsidRPr="004B6140">
        <w:t>It allows us to use a standardized testing environment from which to gather data</w:t>
      </w:r>
      <w:r w:rsidR="00B739CE">
        <w:t xml:space="preserve"> and evaluate results in a normalized format</w:t>
      </w:r>
      <w:r w:rsidRPr="004B6140">
        <w:t xml:space="preserve">.  By making it available to everyone we can further expand our knowledge of </w:t>
      </w:r>
      <w:r w:rsidR="007049EC">
        <w:t>machine</w:t>
      </w:r>
      <w:r w:rsidRPr="004B6140">
        <w:t xml:space="preserve"> </w:t>
      </w:r>
      <w:r w:rsidR="00B739CE">
        <w:t>learning</w:t>
      </w:r>
      <w:r w:rsidR="00B739CE" w:rsidRPr="004B6140">
        <w:t xml:space="preserve"> </w:t>
      </w:r>
      <w:r w:rsidRPr="004B6140">
        <w:t>algorithms.</w:t>
      </w:r>
    </w:p>
    <w:p w:rsidR="004B6140" w:rsidRPr="004B6140" w:rsidRDefault="004B6140" w:rsidP="00DF0C3A">
      <w:pPr>
        <w:jc w:val="both"/>
      </w:pPr>
    </w:p>
    <w:p w:rsidR="000638A6" w:rsidRPr="004B6140" w:rsidRDefault="004713BA" w:rsidP="00DF0C3A">
      <w:pPr>
        <w:jc w:val="both"/>
        <w:rPr>
          <w:b/>
        </w:rPr>
      </w:pPr>
      <w:r w:rsidRPr="004B6140">
        <w:rPr>
          <w:b/>
        </w:rPr>
        <w:t>Description</w:t>
      </w:r>
      <w:r w:rsidR="00001E0B" w:rsidRPr="004B6140">
        <w:rPr>
          <w:b/>
        </w:rPr>
        <w:t>:</w:t>
      </w:r>
    </w:p>
    <w:p w:rsidR="004713BA" w:rsidRPr="004B6140" w:rsidRDefault="004713BA" w:rsidP="00DF0C3A">
      <w:pPr>
        <w:jc w:val="both"/>
      </w:pPr>
    </w:p>
    <w:p w:rsidR="004B6140" w:rsidRDefault="004B6140" w:rsidP="00DF0C3A">
      <w:pPr>
        <w:widowControl w:val="0"/>
        <w:autoSpaceDE w:val="0"/>
        <w:autoSpaceDN w:val="0"/>
        <w:adjustRightInd w:val="0"/>
        <w:jc w:val="both"/>
        <w:rPr>
          <w:lang w:eastAsia="ja-JP"/>
        </w:rPr>
      </w:pPr>
      <w:r w:rsidRPr="004B6140">
        <w:rPr>
          <w:lang w:eastAsia="ja-JP"/>
        </w:rPr>
        <w:t>The black box environment operates by configuring a simple environment for an agent to operate within.  The agent receives simple state information from the environment and a reward signal (or signals</w:t>
      </w:r>
      <w:r w:rsidR="004A3E82">
        <w:rPr>
          <w:lang w:eastAsia="ja-JP"/>
        </w:rPr>
        <w:t xml:space="preserve"> in the case of multiple primitives</w:t>
      </w:r>
      <w:r w:rsidRPr="004B6140">
        <w:rPr>
          <w:lang w:eastAsia="ja-JP"/>
        </w:rPr>
        <w:t>)</w:t>
      </w:r>
      <w:r w:rsidR="004A3E82">
        <w:rPr>
          <w:lang w:eastAsia="ja-JP"/>
        </w:rPr>
        <w:t>, and use</w:t>
      </w:r>
      <w:r w:rsidR="00B739CE">
        <w:rPr>
          <w:lang w:eastAsia="ja-JP"/>
        </w:rPr>
        <w:t>s</w:t>
      </w:r>
      <w:r w:rsidR="004A3E82">
        <w:rPr>
          <w:lang w:eastAsia="ja-JP"/>
        </w:rPr>
        <w:t xml:space="preserve"> that information to generate an action.</w:t>
      </w:r>
    </w:p>
    <w:p w:rsidR="009B773E" w:rsidRDefault="009B773E" w:rsidP="00DF0C3A">
      <w:pPr>
        <w:widowControl w:val="0"/>
        <w:autoSpaceDE w:val="0"/>
        <w:autoSpaceDN w:val="0"/>
        <w:adjustRightInd w:val="0"/>
        <w:jc w:val="both"/>
        <w:rPr>
          <w:lang w:eastAsia="ja-JP"/>
        </w:rPr>
      </w:pPr>
    </w:p>
    <w:p w:rsidR="009B773E" w:rsidRPr="004B6140" w:rsidRDefault="007049EC" w:rsidP="00DF0C3A">
      <w:pPr>
        <w:widowControl w:val="0"/>
        <w:autoSpaceDE w:val="0"/>
        <w:autoSpaceDN w:val="0"/>
        <w:adjustRightInd w:val="0"/>
        <w:jc w:val="both"/>
        <w:rPr>
          <w:lang w:eastAsia="ja-JP"/>
        </w:rPr>
      </w:pPr>
      <w:r>
        <w:rPr>
          <w:lang w:eastAsia="ja-JP"/>
        </w:rPr>
        <w:t>T</w:t>
      </w:r>
      <w:r w:rsidR="009B773E">
        <w:rPr>
          <w:lang w:eastAsia="ja-JP"/>
        </w:rPr>
        <w:t>he agent should not have any a-priori information about the environment (other than the state array characteristics/size and number of possible actions)</w:t>
      </w:r>
      <w:r w:rsidR="009B773E" w:rsidRPr="004B6140">
        <w:rPr>
          <w:lang w:eastAsia="ja-JP"/>
        </w:rPr>
        <w:t>. The agent only receives information about the sensory input (vector generated by environment values) and the reward (a scalar value).</w:t>
      </w:r>
      <w:r w:rsidR="009B773E">
        <w:rPr>
          <w:lang w:eastAsia="ja-JP"/>
        </w:rPr>
        <w:t xml:space="preserve"> </w:t>
      </w:r>
      <w:r w:rsidR="009B773E" w:rsidRPr="004B6140">
        <w:rPr>
          <w:lang w:eastAsia="ja-JP"/>
        </w:rPr>
        <w:t xml:space="preserve">The response from the agent is </w:t>
      </w:r>
      <w:r w:rsidR="00394BA8" w:rsidRPr="004B6140">
        <w:rPr>
          <w:lang w:eastAsia="ja-JP"/>
        </w:rPr>
        <w:t>single</w:t>
      </w:r>
      <w:r w:rsidR="009B773E" w:rsidRPr="004B6140">
        <w:rPr>
          <w:lang w:eastAsia="ja-JP"/>
        </w:rPr>
        <w:t xml:space="preserve"> output activation (much like one hot encoding). </w:t>
      </w:r>
    </w:p>
    <w:p w:rsidR="004B6140" w:rsidRPr="004B6140" w:rsidRDefault="004B6140" w:rsidP="00DF0C3A">
      <w:pPr>
        <w:widowControl w:val="0"/>
        <w:autoSpaceDE w:val="0"/>
        <w:autoSpaceDN w:val="0"/>
        <w:adjustRightInd w:val="0"/>
        <w:jc w:val="both"/>
        <w:rPr>
          <w:lang w:eastAsia="ja-JP"/>
        </w:rPr>
      </w:pPr>
    </w:p>
    <w:p w:rsidR="004B6140" w:rsidRPr="004B6140" w:rsidRDefault="004B6140" w:rsidP="00DF0C3A">
      <w:pPr>
        <w:widowControl w:val="0"/>
        <w:autoSpaceDE w:val="0"/>
        <w:autoSpaceDN w:val="0"/>
        <w:adjustRightInd w:val="0"/>
        <w:jc w:val="both"/>
        <w:rPr>
          <w:lang w:eastAsia="ja-JP"/>
        </w:rPr>
      </w:pPr>
      <w:r w:rsidRPr="004B6140">
        <w:rPr>
          <w:lang w:eastAsia="ja-JP"/>
        </w:rPr>
        <w:t xml:space="preserve">For the current incarnation of the experiment, we have set it up so there is only a single “primitive” reward </w:t>
      </w:r>
      <w:r w:rsidR="00B739CE">
        <w:rPr>
          <w:lang w:eastAsia="ja-JP"/>
        </w:rPr>
        <w:t>input</w:t>
      </w:r>
      <w:r w:rsidRPr="004B6140">
        <w:rPr>
          <w:lang w:eastAsia="ja-JP"/>
        </w:rPr>
        <w:t xml:space="preserve">.  </w:t>
      </w:r>
      <w:r w:rsidR="00B739CE">
        <w:rPr>
          <w:lang w:eastAsia="ja-JP"/>
        </w:rPr>
        <w:t xml:space="preserve">Any intrinsic </w:t>
      </w:r>
      <w:r w:rsidRPr="004B6140">
        <w:rPr>
          <w:lang w:eastAsia="ja-JP"/>
        </w:rPr>
        <w:t>reward will have to be determined entirely by the agent, based on the responses from the environment.</w:t>
      </w:r>
    </w:p>
    <w:p w:rsidR="004B6140" w:rsidRDefault="004B6140" w:rsidP="00DF0C3A">
      <w:pPr>
        <w:widowControl w:val="0"/>
        <w:autoSpaceDE w:val="0"/>
        <w:autoSpaceDN w:val="0"/>
        <w:adjustRightInd w:val="0"/>
        <w:jc w:val="both"/>
        <w:rPr>
          <w:lang w:eastAsia="ja-JP"/>
        </w:rPr>
      </w:pPr>
    </w:p>
    <w:p w:rsidR="001204A3" w:rsidRPr="00C54D51" w:rsidRDefault="001204A3" w:rsidP="00DF0C3A">
      <w:pPr>
        <w:widowControl w:val="0"/>
        <w:autoSpaceDE w:val="0"/>
        <w:autoSpaceDN w:val="0"/>
        <w:adjustRightInd w:val="0"/>
        <w:jc w:val="both"/>
        <w:rPr>
          <w:b/>
          <w:lang w:eastAsia="ja-JP"/>
        </w:rPr>
      </w:pPr>
      <w:r w:rsidRPr="00C54D51">
        <w:rPr>
          <w:b/>
          <w:lang w:eastAsia="ja-JP"/>
        </w:rPr>
        <w:t>The Scenario:</w:t>
      </w:r>
    </w:p>
    <w:p w:rsidR="004713BA" w:rsidRPr="004B6140" w:rsidRDefault="004713BA" w:rsidP="00DF0C3A">
      <w:pPr>
        <w:widowControl w:val="0"/>
        <w:autoSpaceDE w:val="0"/>
        <w:autoSpaceDN w:val="0"/>
        <w:adjustRightInd w:val="0"/>
        <w:jc w:val="both"/>
        <w:rPr>
          <w:lang w:eastAsia="ja-JP"/>
        </w:rPr>
      </w:pPr>
    </w:p>
    <w:p w:rsidR="004A3E82" w:rsidRDefault="004713BA" w:rsidP="00DF0C3A">
      <w:pPr>
        <w:widowControl w:val="0"/>
        <w:autoSpaceDE w:val="0"/>
        <w:autoSpaceDN w:val="0"/>
        <w:adjustRightInd w:val="0"/>
        <w:jc w:val="both"/>
        <w:rPr>
          <w:lang w:eastAsia="ja-JP"/>
        </w:rPr>
      </w:pPr>
      <w:r w:rsidRPr="004B6140">
        <w:rPr>
          <w:lang w:eastAsia="ja-JP"/>
        </w:rPr>
        <w:t>The scenario is a generic one. Each 'level' consists of a sensor</w:t>
      </w:r>
      <w:r w:rsidR="00E248D5">
        <w:rPr>
          <w:lang w:eastAsia="ja-JP"/>
        </w:rPr>
        <w:t>y-</w:t>
      </w:r>
      <w:r w:rsidRPr="004B6140">
        <w:rPr>
          <w:lang w:eastAsia="ja-JP"/>
        </w:rPr>
        <w:t xml:space="preserve">motor pair </w:t>
      </w:r>
      <w:r w:rsidR="006335FD">
        <w:rPr>
          <w:lang w:eastAsia="ja-JP"/>
        </w:rPr>
        <w:t>that</w:t>
      </w:r>
      <w:r w:rsidR="006335FD" w:rsidRPr="004B6140">
        <w:rPr>
          <w:lang w:eastAsia="ja-JP"/>
        </w:rPr>
        <w:t xml:space="preserve"> </w:t>
      </w:r>
      <w:r w:rsidRPr="004B6140">
        <w:rPr>
          <w:lang w:eastAsia="ja-JP"/>
        </w:rPr>
        <w:t xml:space="preserve">resolves </w:t>
      </w:r>
      <w:r w:rsidR="00E248D5">
        <w:rPr>
          <w:lang w:eastAsia="ja-JP"/>
        </w:rPr>
        <w:t>a potential</w:t>
      </w:r>
      <w:r w:rsidRPr="004B6140">
        <w:rPr>
          <w:lang w:eastAsia="ja-JP"/>
        </w:rPr>
        <w:t xml:space="preserve"> need.  </w:t>
      </w:r>
      <w:r w:rsidR="004A3E82">
        <w:rPr>
          <w:lang w:eastAsia="ja-JP"/>
        </w:rPr>
        <w:t>In the described configuration, a</w:t>
      </w:r>
      <w:r w:rsidRPr="004B6140">
        <w:rPr>
          <w:lang w:eastAsia="ja-JP"/>
        </w:rPr>
        <w:t>ctions range in value from 1-64 (or levels^2). A value</w:t>
      </w:r>
      <w:r w:rsidR="004A3E82">
        <w:rPr>
          <w:lang w:eastAsia="ja-JP"/>
        </w:rPr>
        <w:t xml:space="preserve"> of '0' indicates 'Do Nothing'. How you translate to and from the action value is up to you, so long as the environment receives values in the aforementioned range.</w:t>
      </w:r>
    </w:p>
    <w:p w:rsidR="004A3E82" w:rsidRPr="004B6140" w:rsidRDefault="004A3E82" w:rsidP="00DF0C3A">
      <w:pPr>
        <w:widowControl w:val="0"/>
        <w:autoSpaceDE w:val="0"/>
        <w:autoSpaceDN w:val="0"/>
        <w:adjustRightInd w:val="0"/>
        <w:jc w:val="both"/>
        <w:rPr>
          <w:lang w:eastAsia="ja-JP"/>
        </w:rPr>
      </w:pPr>
    </w:p>
    <w:p w:rsidR="004713BA" w:rsidRPr="004B6140" w:rsidRDefault="004713BA" w:rsidP="00DF0C3A">
      <w:pPr>
        <w:jc w:val="both"/>
        <w:rPr>
          <w:lang w:eastAsia="ja-JP"/>
        </w:rPr>
      </w:pPr>
      <w:r w:rsidRPr="004B6140">
        <w:rPr>
          <w:lang w:eastAsia="ja-JP"/>
        </w:rPr>
        <w:t xml:space="preserve">The agent </w:t>
      </w:r>
      <w:r w:rsidR="00626084">
        <w:rPr>
          <w:lang w:eastAsia="ja-JP"/>
        </w:rPr>
        <w:t>will</w:t>
      </w:r>
      <w:r w:rsidRPr="004B6140">
        <w:rPr>
          <w:lang w:eastAsia="ja-JP"/>
        </w:rPr>
        <w:t xml:space="preserve"> receive a reward value as generated by the environment, and the state of the resources in the environment (in terms of their quantities). The RL agent should then process this input and determine what action to take in response.</w:t>
      </w:r>
    </w:p>
    <w:p w:rsidR="004713BA" w:rsidRPr="004B6140" w:rsidRDefault="004713BA" w:rsidP="00DF0C3A">
      <w:pPr>
        <w:jc w:val="both"/>
        <w:rPr>
          <w:lang w:eastAsia="ja-JP"/>
        </w:rPr>
      </w:pPr>
    </w:p>
    <w:p w:rsidR="004A3E82" w:rsidRDefault="004A3E82" w:rsidP="00DF0C3A">
      <w:pPr>
        <w:widowControl w:val="0"/>
        <w:autoSpaceDE w:val="0"/>
        <w:autoSpaceDN w:val="0"/>
        <w:adjustRightInd w:val="0"/>
        <w:jc w:val="both"/>
        <w:rPr>
          <w:lang w:eastAsia="ja-JP"/>
        </w:rPr>
      </w:pPr>
      <w:r>
        <w:rPr>
          <w:lang w:eastAsia="ja-JP"/>
        </w:rPr>
        <w:t>I</w:t>
      </w:r>
      <w:r w:rsidR="004713BA" w:rsidRPr="004B6140">
        <w:rPr>
          <w:lang w:eastAsia="ja-JP"/>
        </w:rPr>
        <w:t xml:space="preserve">deally, the agent should be able to learn to manage the environment </w:t>
      </w:r>
      <w:r w:rsidR="00626084">
        <w:rPr>
          <w:lang w:eastAsia="ja-JP"/>
        </w:rPr>
        <w:t>and maximize its reward</w:t>
      </w:r>
      <w:r w:rsidR="004713BA" w:rsidRPr="004B6140">
        <w:rPr>
          <w:lang w:eastAsia="ja-JP"/>
        </w:rPr>
        <w:t>.  </w:t>
      </w:r>
      <w:r w:rsidR="00AD4073" w:rsidDel="00AD4073">
        <w:rPr>
          <w:lang w:eastAsia="ja-JP"/>
        </w:rPr>
        <w:t xml:space="preserve"> </w:t>
      </w:r>
    </w:p>
    <w:p w:rsidR="00C54D51" w:rsidRDefault="00C54D51" w:rsidP="00DF0C3A">
      <w:pPr>
        <w:widowControl w:val="0"/>
        <w:autoSpaceDE w:val="0"/>
        <w:autoSpaceDN w:val="0"/>
        <w:adjustRightInd w:val="0"/>
        <w:jc w:val="both"/>
        <w:rPr>
          <w:lang w:eastAsia="ja-JP"/>
        </w:rPr>
      </w:pPr>
    </w:p>
    <w:p w:rsidR="004713BA" w:rsidRPr="004B6140" w:rsidRDefault="006335FD" w:rsidP="00DF0C3A">
      <w:pPr>
        <w:widowControl w:val="0"/>
        <w:autoSpaceDE w:val="0"/>
        <w:autoSpaceDN w:val="0"/>
        <w:adjustRightInd w:val="0"/>
        <w:jc w:val="both"/>
        <w:rPr>
          <w:lang w:eastAsia="ja-JP"/>
        </w:rPr>
      </w:pPr>
      <w:r>
        <w:rPr>
          <w:lang w:eastAsia="ja-JP"/>
        </w:rPr>
        <w:t>The</w:t>
      </w:r>
      <w:r w:rsidR="00FD5C91">
        <w:rPr>
          <w:lang w:eastAsia="ja-JP"/>
        </w:rPr>
        <w:t xml:space="preserve"> </w:t>
      </w:r>
      <w:r w:rsidR="00157012">
        <w:rPr>
          <w:lang w:eastAsia="ja-JP"/>
        </w:rPr>
        <w:t>reward</w:t>
      </w:r>
      <w:r>
        <w:rPr>
          <w:lang w:eastAsia="ja-JP"/>
        </w:rPr>
        <w:t xml:space="preserve"> signal</w:t>
      </w:r>
      <w:r w:rsidR="00157012">
        <w:rPr>
          <w:lang w:eastAsia="ja-JP"/>
        </w:rPr>
        <w:t xml:space="preserve"> </w:t>
      </w:r>
      <w:r w:rsidR="00FD5C91">
        <w:rPr>
          <w:lang w:eastAsia="ja-JP"/>
        </w:rPr>
        <w:t xml:space="preserve">is computed by the environment and </w:t>
      </w:r>
      <w:r>
        <w:rPr>
          <w:lang w:eastAsia="ja-JP"/>
        </w:rPr>
        <w:t xml:space="preserve">is available to the agent </w:t>
      </w:r>
      <w:proofErr w:type="gramStart"/>
      <w:r>
        <w:rPr>
          <w:lang w:eastAsia="ja-JP"/>
        </w:rPr>
        <w:t>after each iteration</w:t>
      </w:r>
      <w:proofErr w:type="gramEnd"/>
      <w:r>
        <w:rPr>
          <w:lang w:eastAsia="ja-JP"/>
        </w:rPr>
        <w:t xml:space="preserve">. Our primary method of evaluating results is via </w:t>
      </w:r>
      <w:r w:rsidRPr="004B6140">
        <w:rPr>
          <w:lang w:eastAsia="ja-JP"/>
        </w:rPr>
        <w:t xml:space="preserve">the </w:t>
      </w:r>
      <w:r>
        <w:rPr>
          <w:lang w:eastAsia="ja-JP"/>
        </w:rPr>
        <w:t xml:space="preserve">averaged </w:t>
      </w:r>
      <w:r w:rsidRPr="004B6140">
        <w:rPr>
          <w:lang w:eastAsia="ja-JP"/>
        </w:rPr>
        <w:t>reward signal.</w:t>
      </w:r>
      <w:r>
        <w:rPr>
          <w:lang w:eastAsia="ja-JP"/>
        </w:rPr>
        <w:t xml:space="preserve"> This signal is normalized and is displayed after completing the simulation.</w:t>
      </w:r>
    </w:p>
    <w:p w:rsidR="004713BA" w:rsidRPr="004B6140" w:rsidRDefault="004713BA" w:rsidP="00DF0C3A">
      <w:pPr>
        <w:widowControl w:val="0"/>
        <w:autoSpaceDE w:val="0"/>
        <w:autoSpaceDN w:val="0"/>
        <w:adjustRightInd w:val="0"/>
        <w:jc w:val="both"/>
        <w:rPr>
          <w:lang w:eastAsia="ja-JP"/>
        </w:rPr>
      </w:pPr>
    </w:p>
    <w:p w:rsidR="004713BA" w:rsidRPr="004B6140" w:rsidRDefault="004713BA" w:rsidP="00DF0C3A">
      <w:pPr>
        <w:jc w:val="both"/>
        <w:rPr>
          <w:lang w:eastAsia="ja-JP"/>
        </w:rPr>
      </w:pPr>
    </w:p>
    <w:p w:rsidR="009B773E" w:rsidRPr="009B773E" w:rsidRDefault="009B773E" w:rsidP="00DF0C3A">
      <w:pPr>
        <w:widowControl w:val="0"/>
        <w:autoSpaceDE w:val="0"/>
        <w:autoSpaceDN w:val="0"/>
        <w:adjustRightInd w:val="0"/>
        <w:jc w:val="both"/>
        <w:rPr>
          <w:b/>
          <w:lang w:eastAsia="ja-JP"/>
        </w:rPr>
      </w:pPr>
      <w:r w:rsidRPr="009B773E">
        <w:rPr>
          <w:b/>
          <w:lang w:eastAsia="ja-JP"/>
        </w:rPr>
        <w:t>Using the code</w:t>
      </w:r>
      <w:r w:rsidR="002C3893">
        <w:rPr>
          <w:b/>
          <w:lang w:eastAsia="ja-JP"/>
        </w:rPr>
        <w:t>:</w:t>
      </w:r>
    </w:p>
    <w:p w:rsidR="009B773E" w:rsidRDefault="009B773E" w:rsidP="00DF0C3A">
      <w:pPr>
        <w:widowControl w:val="0"/>
        <w:autoSpaceDE w:val="0"/>
        <w:autoSpaceDN w:val="0"/>
        <w:adjustRightInd w:val="0"/>
        <w:jc w:val="both"/>
        <w:rPr>
          <w:lang w:eastAsia="ja-JP"/>
        </w:rPr>
      </w:pPr>
    </w:p>
    <w:p w:rsidR="004713BA" w:rsidRPr="004B6140" w:rsidRDefault="004713BA" w:rsidP="00DF0C3A">
      <w:pPr>
        <w:widowControl w:val="0"/>
        <w:autoSpaceDE w:val="0"/>
        <w:autoSpaceDN w:val="0"/>
        <w:adjustRightInd w:val="0"/>
        <w:jc w:val="both"/>
        <w:rPr>
          <w:lang w:eastAsia="ja-JP"/>
        </w:rPr>
      </w:pPr>
      <w:r w:rsidRPr="004B6140">
        <w:rPr>
          <w:lang w:eastAsia="ja-JP"/>
        </w:rPr>
        <w:t>In particular there will be three things you will have to do to use the code</w:t>
      </w:r>
      <w:r w:rsidR="006335FD">
        <w:rPr>
          <w:lang w:eastAsia="ja-JP"/>
        </w:rPr>
        <w:t xml:space="preserve"> (line numbers refer to the </w:t>
      </w:r>
      <w:proofErr w:type="spellStart"/>
      <w:r w:rsidR="006335FD">
        <w:rPr>
          <w:lang w:eastAsia="ja-JP"/>
        </w:rPr>
        <w:t>main.m</w:t>
      </w:r>
      <w:proofErr w:type="spellEnd"/>
      <w:r w:rsidR="006335FD">
        <w:rPr>
          <w:lang w:eastAsia="ja-JP"/>
        </w:rPr>
        <w:t xml:space="preserve"> file)</w:t>
      </w:r>
      <w:r w:rsidRPr="004B6140">
        <w:rPr>
          <w:lang w:eastAsia="ja-JP"/>
        </w:rPr>
        <w:t>:</w:t>
      </w:r>
    </w:p>
    <w:p w:rsidR="004713BA" w:rsidRPr="004B6140" w:rsidRDefault="004713BA" w:rsidP="001964C2">
      <w:pPr>
        <w:widowControl w:val="0"/>
        <w:autoSpaceDE w:val="0"/>
        <w:autoSpaceDN w:val="0"/>
        <w:adjustRightInd w:val="0"/>
        <w:ind w:left="270" w:hanging="270"/>
        <w:jc w:val="both"/>
        <w:rPr>
          <w:lang w:eastAsia="ja-JP"/>
        </w:rPr>
      </w:pPr>
      <w:r w:rsidRPr="004B6140">
        <w:rPr>
          <w:lang w:eastAsia="ja-JP"/>
        </w:rPr>
        <w:lastRenderedPageBreak/>
        <w:t xml:space="preserve">1. Initialize your agent. Example code </w:t>
      </w:r>
      <w:r w:rsidR="009B773E">
        <w:rPr>
          <w:lang w:eastAsia="ja-JP"/>
        </w:rPr>
        <w:t xml:space="preserve">using a basic Q-Learning mechanism </w:t>
      </w:r>
      <w:r w:rsidRPr="004B6140">
        <w:rPr>
          <w:lang w:eastAsia="ja-JP"/>
        </w:rPr>
        <w:t xml:space="preserve">is present on lines </w:t>
      </w:r>
      <w:r w:rsidR="006335FD">
        <w:rPr>
          <w:lang w:eastAsia="ja-JP"/>
        </w:rPr>
        <w:t>49</w:t>
      </w:r>
      <w:r w:rsidRPr="004B6140">
        <w:rPr>
          <w:lang w:eastAsia="ja-JP"/>
        </w:rPr>
        <w:t>-</w:t>
      </w:r>
      <w:r w:rsidR="00123A22">
        <w:rPr>
          <w:lang w:eastAsia="ja-JP"/>
        </w:rPr>
        <w:t>5</w:t>
      </w:r>
      <w:r w:rsidR="00743684">
        <w:rPr>
          <w:lang w:eastAsia="ja-JP"/>
        </w:rPr>
        <w:t>8</w:t>
      </w:r>
    </w:p>
    <w:p w:rsidR="004713BA" w:rsidRDefault="004713BA" w:rsidP="001964C2">
      <w:pPr>
        <w:widowControl w:val="0"/>
        <w:autoSpaceDE w:val="0"/>
        <w:autoSpaceDN w:val="0"/>
        <w:adjustRightInd w:val="0"/>
        <w:ind w:left="270" w:hanging="270"/>
        <w:jc w:val="both"/>
        <w:rPr>
          <w:lang w:eastAsia="ja-JP"/>
        </w:rPr>
      </w:pPr>
      <w:r w:rsidRPr="004B6140">
        <w:rPr>
          <w:lang w:eastAsia="ja-JP"/>
        </w:rPr>
        <w:t xml:space="preserve">2. Call the agent </w:t>
      </w:r>
    </w:p>
    <w:p w:rsidR="00425BE4" w:rsidRDefault="00425BE4" w:rsidP="00FD27A7">
      <w:pPr>
        <w:widowControl w:val="0"/>
        <w:autoSpaceDE w:val="0"/>
        <w:autoSpaceDN w:val="0"/>
        <w:adjustRightInd w:val="0"/>
        <w:ind w:left="270" w:hanging="270"/>
        <w:jc w:val="both"/>
        <w:rPr>
          <w:lang w:eastAsia="ja-JP"/>
        </w:rPr>
      </w:pPr>
      <w:r>
        <w:rPr>
          <w:lang w:eastAsia="ja-JP"/>
        </w:rPr>
        <w:tab/>
        <w:t xml:space="preserve">Line </w:t>
      </w:r>
      <w:r w:rsidR="00123A22">
        <w:rPr>
          <w:lang w:eastAsia="ja-JP"/>
        </w:rPr>
        <w:t>7</w:t>
      </w:r>
      <w:r w:rsidR="00743684">
        <w:rPr>
          <w:lang w:eastAsia="ja-JP"/>
        </w:rPr>
        <w:t>4</w:t>
      </w:r>
      <w:r w:rsidR="00123A22">
        <w:rPr>
          <w:lang w:eastAsia="ja-JP"/>
        </w:rPr>
        <w:t xml:space="preserve"> </w:t>
      </w:r>
      <w:r>
        <w:rPr>
          <w:lang w:eastAsia="ja-JP"/>
        </w:rPr>
        <w:t xml:space="preserve">performs the call by sending the environment state, reward, and the </w:t>
      </w:r>
      <w:r w:rsidR="001B14B9">
        <w:rPr>
          <w:lang w:eastAsia="ja-JP"/>
        </w:rPr>
        <w:t xml:space="preserve">other </w:t>
      </w:r>
      <w:r>
        <w:rPr>
          <w:lang w:eastAsia="ja-JP"/>
        </w:rPr>
        <w:t xml:space="preserve">information to the RL code. </w:t>
      </w:r>
    </w:p>
    <w:p w:rsidR="00FD27A7" w:rsidRDefault="00FD27A7" w:rsidP="001964C2">
      <w:pPr>
        <w:widowControl w:val="0"/>
        <w:autoSpaceDE w:val="0"/>
        <w:autoSpaceDN w:val="0"/>
        <w:adjustRightInd w:val="0"/>
        <w:ind w:left="270" w:hanging="270"/>
        <w:jc w:val="both"/>
        <w:rPr>
          <w:lang w:eastAsia="ja-JP"/>
        </w:rPr>
      </w:pPr>
      <w:r>
        <w:rPr>
          <w:lang w:eastAsia="ja-JP"/>
        </w:rPr>
        <w:tab/>
      </w:r>
      <w:proofErr w:type="spellStart"/>
      <w:proofErr w:type="gramStart"/>
      <w:r>
        <w:rPr>
          <w:lang w:eastAsia="ja-JP"/>
        </w:rPr>
        <w:t>persit_data</w:t>
      </w:r>
      <w:proofErr w:type="spellEnd"/>
      <w:proofErr w:type="gramEnd"/>
      <w:r>
        <w:rPr>
          <w:lang w:eastAsia="ja-JP"/>
        </w:rPr>
        <w:t xml:space="preserve"> is used to hold information needed for the </w:t>
      </w:r>
      <w:proofErr w:type="spellStart"/>
      <w:r>
        <w:rPr>
          <w:lang w:eastAsia="ja-JP"/>
        </w:rPr>
        <w:t>RLfunc</w:t>
      </w:r>
      <w:proofErr w:type="spellEnd"/>
      <w:r>
        <w:rPr>
          <w:lang w:eastAsia="ja-JP"/>
        </w:rPr>
        <w:t xml:space="preserve"> to operate (such as the Q-table</w:t>
      </w:r>
      <w:r w:rsidR="00FD4706">
        <w:rPr>
          <w:lang w:eastAsia="ja-JP"/>
        </w:rPr>
        <w:t xml:space="preserve"> in our example </w:t>
      </w:r>
      <w:r w:rsidR="00743684">
        <w:rPr>
          <w:lang w:eastAsia="ja-JP"/>
        </w:rPr>
        <w:t xml:space="preserve">of </w:t>
      </w:r>
      <w:proofErr w:type="spellStart"/>
      <w:r w:rsidR="00FD4706">
        <w:rPr>
          <w:lang w:eastAsia="ja-JP"/>
        </w:rPr>
        <w:t>RLfunc.m</w:t>
      </w:r>
      <w:proofErr w:type="spellEnd"/>
      <w:r>
        <w:rPr>
          <w:lang w:eastAsia="ja-JP"/>
        </w:rPr>
        <w:t xml:space="preserve">).  </w:t>
      </w:r>
      <w:r w:rsidR="00FD4706">
        <w:rPr>
          <w:lang w:eastAsia="ja-JP"/>
        </w:rPr>
        <w:t xml:space="preserve">You can organize this data in any way that supports your RL </w:t>
      </w:r>
      <w:r w:rsidR="00A654E8">
        <w:rPr>
          <w:lang w:eastAsia="ja-JP"/>
        </w:rPr>
        <w:t>a</w:t>
      </w:r>
      <w:r w:rsidR="00FD4706">
        <w:rPr>
          <w:lang w:eastAsia="ja-JP"/>
        </w:rPr>
        <w:t xml:space="preserve">gent. </w:t>
      </w:r>
      <w:proofErr w:type="spellStart"/>
      <w:proofErr w:type="gramStart"/>
      <w:r w:rsidR="00FD4706">
        <w:rPr>
          <w:lang w:eastAsia="ja-JP"/>
        </w:rPr>
        <w:t>persit_data</w:t>
      </w:r>
      <w:proofErr w:type="spellEnd"/>
      <w:proofErr w:type="gramEnd"/>
      <w:r w:rsidR="00FD4706">
        <w:rPr>
          <w:lang w:eastAsia="ja-JP"/>
        </w:rPr>
        <w:t xml:space="preserve"> </w:t>
      </w:r>
      <w:r w:rsidR="00743684">
        <w:rPr>
          <w:lang w:eastAsia="ja-JP"/>
        </w:rPr>
        <w:t xml:space="preserve">is </w:t>
      </w:r>
      <w:r w:rsidR="001B14B9">
        <w:rPr>
          <w:lang w:eastAsia="ja-JP"/>
        </w:rPr>
        <w:t>updated</w:t>
      </w:r>
      <w:r w:rsidR="00743684">
        <w:rPr>
          <w:lang w:eastAsia="ja-JP"/>
        </w:rPr>
        <w:t xml:space="preserve"> </w:t>
      </w:r>
      <w:r>
        <w:rPr>
          <w:lang w:eastAsia="ja-JP"/>
        </w:rPr>
        <w:t xml:space="preserve">from iteration to iteration </w:t>
      </w:r>
      <w:r w:rsidR="00743684">
        <w:rPr>
          <w:lang w:eastAsia="ja-JP"/>
        </w:rPr>
        <w:t xml:space="preserve">within </w:t>
      </w:r>
      <w:proofErr w:type="spellStart"/>
      <w:r w:rsidR="00743684">
        <w:rPr>
          <w:lang w:eastAsia="ja-JP"/>
        </w:rPr>
        <w:t>RLfunc</w:t>
      </w:r>
      <w:r w:rsidR="001B14B9">
        <w:rPr>
          <w:lang w:eastAsia="ja-JP"/>
        </w:rPr>
        <w:t>.m</w:t>
      </w:r>
      <w:proofErr w:type="spellEnd"/>
      <w:r w:rsidR="001B14B9">
        <w:rPr>
          <w:lang w:eastAsia="ja-JP"/>
        </w:rPr>
        <w:t>.</w:t>
      </w:r>
    </w:p>
    <w:p w:rsidR="00057BE5" w:rsidRPr="004B6140" w:rsidRDefault="00057BE5" w:rsidP="001964C2">
      <w:pPr>
        <w:widowControl w:val="0"/>
        <w:autoSpaceDE w:val="0"/>
        <w:autoSpaceDN w:val="0"/>
        <w:adjustRightInd w:val="0"/>
        <w:ind w:left="270" w:hanging="270"/>
        <w:jc w:val="both"/>
        <w:rPr>
          <w:lang w:eastAsia="ja-JP"/>
        </w:rPr>
      </w:pPr>
      <w:r>
        <w:rPr>
          <w:lang w:eastAsia="ja-JP"/>
        </w:rPr>
        <w:t xml:space="preserve">3. Set the user controlled parameters on lines </w:t>
      </w:r>
      <w:r w:rsidR="006335FD">
        <w:rPr>
          <w:lang w:eastAsia="ja-JP"/>
        </w:rPr>
        <w:t>18</w:t>
      </w:r>
      <w:r>
        <w:rPr>
          <w:lang w:eastAsia="ja-JP"/>
        </w:rPr>
        <w:t>-</w:t>
      </w:r>
      <w:r w:rsidR="006335FD">
        <w:rPr>
          <w:lang w:eastAsia="ja-JP"/>
        </w:rPr>
        <w:t>21</w:t>
      </w:r>
      <w:r>
        <w:rPr>
          <w:lang w:eastAsia="ja-JP"/>
        </w:rPr>
        <w:t>.</w:t>
      </w:r>
      <w:r w:rsidR="001964C2">
        <w:rPr>
          <w:lang w:eastAsia="ja-JP"/>
        </w:rPr>
        <w:t xml:space="preserve"> (Line </w:t>
      </w:r>
      <w:r w:rsidR="00503268">
        <w:rPr>
          <w:lang w:eastAsia="ja-JP"/>
        </w:rPr>
        <w:t xml:space="preserve">22 </w:t>
      </w:r>
      <w:r w:rsidR="001964C2">
        <w:rPr>
          <w:lang w:eastAsia="ja-JP"/>
        </w:rPr>
        <w:t>is for your convenience, since it specifies the number of actions that are possible in the environment.)</w:t>
      </w:r>
    </w:p>
    <w:p w:rsidR="009B773E" w:rsidRDefault="00057BE5" w:rsidP="001964C2">
      <w:pPr>
        <w:widowControl w:val="0"/>
        <w:autoSpaceDE w:val="0"/>
        <w:autoSpaceDN w:val="0"/>
        <w:adjustRightInd w:val="0"/>
        <w:ind w:left="270" w:hanging="270"/>
        <w:jc w:val="both"/>
        <w:rPr>
          <w:lang w:eastAsia="ja-JP"/>
        </w:rPr>
      </w:pPr>
      <w:r>
        <w:rPr>
          <w:lang w:eastAsia="ja-JP"/>
        </w:rPr>
        <w:t>4</w:t>
      </w:r>
      <w:r w:rsidR="004713BA" w:rsidRPr="004B6140">
        <w:rPr>
          <w:lang w:eastAsia="ja-JP"/>
        </w:rPr>
        <w:t>. Run the program</w:t>
      </w:r>
      <w:r w:rsidR="009B773E">
        <w:rPr>
          <w:lang w:eastAsia="ja-JP"/>
        </w:rPr>
        <w:t>.</w:t>
      </w:r>
      <w:r w:rsidR="004713BA" w:rsidRPr="004B6140">
        <w:rPr>
          <w:lang w:eastAsia="ja-JP"/>
        </w:rPr>
        <w:t xml:space="preserve"> </w:t>
      </w:r>
      <w:r w:rsidR="00157012">
        <w:rPr>
          <w:lang w:eastAsia="ja-JP"/>
        </w:rPr>
        <w:t xml:space="preserve">Email us </w:t>
      </w:r>
      <w:r w:rsidR="00157012" w:rsidRPr="00157012">
        <w:rPr>
          <w:lang w:eastAsia="ja-JP"/>
        </w:rPr>
        <w:t>RLresults_</w:t>
      </w:r>
      <w:r w:rsidR="00657683" w:rsidRPr="00657683">
        <w:rPr>
          <w:b/>
          <w:lang w:eastAsia="ja-JP"/>
        </w:rPr>
        <w:t>Xp0</w:t>
      </w:r>
      <w:r w:rsidR="00157012" w:rsidRPr="00157012">
        <w:rPr>
          <w:lang w:eastAsia="ja-JP"/>
        </w:rPr>
        <w:t>.mat</w:t>
      </w:r>
      <w:r w:rsidR="00157012">
        <w:rPr>
          <w:lang w:eastAsia="ja-JP"/>
        </w:rPr>
        <w:t xml:space="preserve"> and a reference to your learning algorithm</w:t>
      </w:r>
      <w:r w:rsidR="006335FD">
        <w:rPr>
          <w:lang w:eastAsia="ja-JP"/>
        </w:rPr>
        <w:t xml:space="preserve"> (where </w:t>
      </w:r>
      <w:r w:rsidR="006335FD" w:rsidRPr="00BD39EF">
        <w:rPr>
          <w:b/>
          <w:lang w:eastAsia="ja-JP"/>
        </w:rPr>
        <w:t>Xp0</w:t>
      </w:r>
      <w:r w:rsidR="006335FD">
        <w:rPr>
          <w:lang w:eastAsia="ja-JP"/>
        </w:rPr>
        <w:t xml:space="preserve"> is the rate setting you used)</w:t>
      </w:r>
      <w:r w:rsidR="00157012">
        <w:rPr>
          <w:lang w:eastAsia="ja-JP"/>
        </w:rPr>
        <w:t>.</w:t>
      </w:r>
    </w:p>
    <w:p w:rsidR="00DF0C3A" w:rsidRDefault="00DF0C3A">
      <w:pPr>
        <w:jc w:val="both"/>
      </w:pPr>
    </w:p>
    <w:p w:rsidR="00425BE4" w:rsidRDefault="00425BE4">
      <w:pPr>
        <w:jc w:val="both"/>
      </w:pPr>
      <w:r>
        <w:t>Remember that this is an example and you may need to alter the main file to use your code, however, the agent should still receive only the state information and reward (and any persistent information) and return only an action.</w:t>
      </w:r>
      <w:r w:rsidR="00FD27A7">
        <w:t xml:space="preserve"> Granted, you may store whatever else you need in whatever structure you use to </w:t>
      </w:r>
      <w:r w:rsidR="004D0078">
        <w:t>w</w:t>
      </w:r>
      <w:r w:rsidR="00FD27A7">
        <w:t>hole persistent information.</w:t>
      </w:r>
    </w:p>
    <w:p w:rsidR="00425BE4" w:rsidRDefault="00425BE4">
      <w:pPr>
        <w:jc w:val="both"/>
      </w:pPr>
    </w:p>
    <w:p w:rsidR="00057BE5" w:rsidRDefault="00057BE5">
      <w:pPr>
        <w:jc w:val="both"/>
      </w:pPr>
      <w:r>
        <w:t>User parameter definitions:</w:t>
      </w:r>
    </w:p>
    <w:p w:rsidR="00057BE5" w:rsidRDefault="00057BE5" w:rsidP="00057BE5">
      <w:pPr>
        <w:ind w:left="810" w:hanging="450"/>
        <w:jc w:val="both"/>
      </w:pPr>
      <w:proofErr w:type="spellStart"/>
      <w:proofErr w:type="gramStart"/>
      <w:r>
        <w:t>env_params.niter</w:t>
      </w:r>
      <w:proofErr w:type="spellEnd"/>
      <w:r>
        <w:t xml:space="preserve"> – Specifies how many iterations to run.</w:t>
      </w:r>
      <w:proofErr w:type="gramEnd"/>
      <w:r>
        <w:t xml:space="preserve">  We usually use around 10,000 to ensure the simulation has plenty of time to equilibrate.</w:t>
      </w:r>
    </w:p>
    <w:p w:rsidR="00057BE5" w:rsidRDefault="00057BE5" w:rsidP="00057BE5">
      <w:pPr>
        <w:ind w:left="810" w:hanging="450"/>
        <w:jc w:val="both"/>
      </w:pPr>
      <w:proofErr w:type="spellStart"/>
      <w:r>
        <w:t>env_params.inf_toplevel</w:t>
      </w:r>
      <w:proofErr w:type="spellEnd"/>
      <w:r>
        <w:t xml:space="preserve"> – Specifies whether the highest level resource is infinite.  Having this set to true, makes it theoretically possible for an agent to recover to optimal state even if it depletes all other resources. (Many of the algorithms we have tested would perform worse if not for having this set.)</w:t>
      </w:r>
    </w:p>
    <w:p w:rsidR="00057BE5" w:rsidRDefault="00057BE5" w:rsidP="00057BE5">
      <w:pPr>
        <w:ind w:left="810" w:hanging="450"/>
        <w:jc w:val="both"/>
      </w:pPr>
      <w:proofErr w:type="spellStart"/>
      <w:r>
        <w:t>env_params.nbatch</w:t>
      </w:r>
      <w:proofErr w:type="spellEnd"/>
      <w:r>
        <w:t xml:space="preserve"> – Specifics the number of consecutive runs to execute and average together to generate the results</w:t>
      </w:r>
      <w:r w:rsidR="0099316B">
        <w:t xml:space="preserve"> (use at least 20 </w:t>
      </w:r>
      <w:r w:rsidR="006335FD">
        <w:t>for</w:t>
      </w:r>
      <w:r w:rsidR="00157012">
        <w:t xml:space="preserve"> good</w:t>
      </w:r>
      <w:r w:rsidR="0099316B">
        <w:t xml:space="preserve"> statistics)</w:t>
      </w:r>
      <w:r>
        <w:t>.</w:t>
      </w:r>
    </w:p>
    <w:p w:rsidR="00057BE5" w:rsidRDefault="006335FD" w:rsidP="00057BE5">
      <w:pPr>
        <w:ind w:left="810" w:hanging="450"/>
        <w:jc w:val="both"/>
      </w:pPr>
      <w:proofErr w:type="spellStart"/>
      <w:r>
        <w:t>e</w:t>
      </w:r>
      <w:r w:rsidR="00057BE5">
        <w:t>nv_const.primrate</w:t>
      </w:r>
      <w:proofErr w:type="spellEnd"/>
      <w:r w:rsidR="00057BE5">
        <w:t xml:space="preserve"> – Specifies the rate at which the primitive resource is depleted. Has significant effect on the level of pressure the agent has to operate under.</w:t>
      </w:r>
    </w:p>
    <w:p w:rsidR="00057BE5" w:rsidRDefault="00057BE5">
      <w:pPr>
        <w:jc w:val="both"/>
      </w:pPr>
    </w:p>
    <w:p w:rsidR="00AA709A" w:rsidRPr="00FD4706" w:rsidRDefault="00AA709A">
      <w:pPr>
        <w:jc w:val="both"/>
        <w:rPr>
          <w:b/>
        </w:rPr>
      </w:pPr>
      <w:r w:rsidRPr="00FD4706">
        <w:rPr>
          <w:b/>
        </w:rPr>
        <w:t>The example function (</w:t>
      </w:r>
      <w:proofErr w:type="spellStart"/>
      <w:r w:rsidRPr="00FD4706">
        <w:rPr>
          <w:b/>
        </w:rPr>
        <w:t>RLfunc.m</w:t>
      </w:r>
      <w:proofErr w:type="spellEnd"/>
      <w:r w:rsidRPr="00FD4706">
        <w:rPr>
          <w:b/>
        </w:rPr>
        <w:t>)</w:t>
      </w:r>
      <w:r w:rsidR="00822903" w:rsidRPr="00FD4706">
        <w:rPr>
          <w:b/>
        </w:rPr>
        <w:t>:</w:t>
      </w:r>
    </w:p>
    <w:p w:rsidR="00AA709A" w:rsidRDefault="00AA709A">
      <w:pPr>
        <w:jc w:val="both"/>
      </w:pPr>
    </w:p>
    <w:p w:rsidR="00AA709A" w:rsidRDefault="00FD4706">
      <w:pPr>
        <w:jc w:val="both"/>
      </w:pPr>
      <w:r>
        <w:t xml:space="preserve">A simple example </w:t>
      </w:r>
      <w:r w:rsidR="00AA709A">
        <w:t xml:space="preserve">function </w:t>
      </w:r>
      <w:r>
        <w:t xml:space="preserve">is </w:t>
      </w:r>
      <w:r w:rsidR="00AA709A">
        <w:t xml:space="preserve">provided in </w:t>
      </w:r>
      <w:proofErr w:type="spellStart"/>
      <w:r w:rsidR="00AA709A">
        <w:t>RLfunc.m</w:t>
      </w:r>
      <w:proofErr w:type="spellEnd"/>
      <w:r w:rsidR="00AA709A">
        <w:t xml:space="preserve"> </w:t>
      </w:r>
      <w:r>
        <w:t xml:space="preserve">for you to see how </w:t>
      </w:r>
      <w:r w:rsidR="001B14B9">
        <w:t xml:space="preserve">Q-learning </w:t>
      </w:r>
      <w:r w:rsidR="00AA709A">
        <w:t xml:space="preserve">works via a lookup table containing a list of successful state-action pairs and the rewards they obtained.  Thus, if an action provides a reward the state-action pair can be added to the table. </w:t>
      </w:r>
      <w:r w:rsidR="00822903">
        <w:t>I</w:t>
      </w:r>
      <w:r w:rsidR="00AA709A">
        <w:t xml:space="preserve">f the </w:t>
      </w:r>
      <w:r w:rsidR="00822903">
        <w:t>known</w:t>
      </w:r>
      <w:r w:rsidR="00AA709A">
        <w:t xml:space="preserve"> state occurs in the future, the agent can take the proper action (95% of the time – 5% of the time it will take a random action).</w:t>
      </w:r>
      <w:r w:rsidR="00822903">
        <w:t xml:space="preserve">  Note that  </w:t>
      </w:r>
      <w:proofErr w:type="spellStart"/>
      <w:r w:rsidR="00822903">
        <w:t>persit_data</w:t>
      </w:r>
      <w:proofErr w:type="spellEnd"/>
      <w:r w:rsidR="00822903">
        <w:t xml:space="preserve"> structure </w:t>
      </w:r>
      <w:r w:rsidR="001B14B9">
        <w:t>i</w:t>
      </w:r>
      <w:bookmarkStart w:id="0" w:name="_GoBack"/>
      <w:bookmarkEnd w:id="0"/>
      <w:r w:rsidR="001B14B9">
        <w:t xml:space="preserve">s used </w:t>
      </w:r>
      <w:r w:rsidR="00822903">
        <w:t>to maintain the Q-table and other needed information between iterations.</w:t>
      </w:r>
    </w:p>
    <w:p w:rsidR="00AA709A" w:rsidRDefault="00AA709A">
      <w:pPr>
        <w:jc w:val="both"/>
      </w:pPr>
    </w:p>
    <w:p w:rsidR="00057BE5" w:rsidRDefault="00057BE5">
      <w:pPr>
        <w:jc w:val="both"/>
      </w:pPr>
    </w:p>
    <w:p w:rsidR="00C54D51" w:rsidRPr="009B773E" w:rsidRDefault="00C54D51" w:rsidP="00C54D51">
      <w:pPr>
        <w:widowControl w:val="0"/>
        <w:autoSpaceDE w:val="0"/>
        <w:autoSpaceDN w:val="0"/>
        <w:adjustRightInd w:val="0"/>
        <w:jc w:val="both"/>
        <w:rPr>
          <w:b/>
          <w:lang w:eastAsia="ja-JP"/>
        </w:rPr>
      </w:pPr>
      <w:r>
        <w:rPr>
          <w:b/>
          <w:lang w:eastAsia="ja-JP"/>
        </w:rPr>
        <w:t>Interpreting the Results:</w:t>
      </w:r>
    </w:p>
    <w:p w:rsidR="00C54D51" w:rsidRPr="004B6140" w:rsidRDefault="00C54D51" w:rsidP="00C54D51">
      <w:pPr>
        <w:widowControl w:val="0"/>
        <w:autoSpaceDE w:val="0"/>
        <w:autoSpaceDN w:val="0"/>
        <w:adjustRightInd w:val="0"/>
        <w:jc w:val="both"/>
        <w:rPr>
          <w:lang w:eastAsia="ja-JP"/>
        </w:rPr>
      </w:pPr>
    </w:p>
    <w:p w:rsidR="00C54D51" w:rsidRDefault="00C54D51" w:rsidP="00C54D51">
      <w:pPr>
        <w:jc w:val="both"/>
      </w:pPr>
      <w:r>
        <w:t>As stated, the performance of an algorithm is evaluated based on the rewards it obtains.</w:t>
      </w:r>
    </w:p>
    <w:p w:rsidR="00C54D51" w:rsidRDefault="00C54D51" w:rsidP="00C54D51">
      <w:pPr>
        <w:jc w:val="both"/>
      </w:pPr>
    </w:p>
    <w:p w:rsidR="00C54D51" w:rsidRDefault="00C54D51" w:rsidP="00C54D51">
      <w:pPr>
        <w:spacing w:line="19" w:lineRule="atLeast"/>
        <w:jc w:val="both"/>
      </w:pPr>
      <w:r>
        <w:lastRenderedPageBreak/>
        <w:t xml:space="preserve">In the experiment, we vary </w:t>
      </w:r>
      <m:oMath>
        <m:sSub>
          <m:sSubPr>
            <m:ctrlPr>
              <w:rPr>
                <w:rFonts w:ascii="Cambria Math" w:eastAsiaTheme="minorHAnsi" w:hAnsi="Cambria Math"/>
                <w:i/>
              </w:rPr>
            </m:ctrlPr>
          </m:sSubPr>
          <m:e>
            <m:r>
              <w:rPr>
                <w:rFonts w:ascii="Cambria Math" w:eastAsiaTheme="minorHAnsi" w:hAnsi="Cambria Math"/>
              </w:rPr>
              <m:t>S</m:t>
            </m:r>
          </m:e>
          <m:sub>
            <m:r>
              <w:rPr>
                <w:rFonts w:ascii="Cambria Math" w:eastAsiaTheme="minorHAnsi" w:hAnsi="Cambria Math"/>
              </w:rPr>
              <m:t>Rate</m:t>
            </m:r>
          </m:sub>
        </m:sSub>
      </m:oMath>
      <w:r w:rsidR="001964C2">
        <w:t>, which</w:t>
      </w:r>
      <w:r>
        <w:t xml:space="preserve"> impacts the rate of change in the environment, or more directly, the pressure under which the agent has to operate.  Hence a higher value for </w:t>
      </w:r>
      <m:oMath>
        <m:sSub>
          <m:sSubPr>
            <m:ctrlPr>
              <w:rPr>
                <w:rFonts w:ascii="Cambria Math" w:eastAsiaTheme="minorHAnsi" w:hAnsi="Cambria Math"/>
                <w:i/>
              </w:rPr>
            </m:ctrlPr>
          </m:sSubPr>
          <m:e>
            <m:r>
              <w:rPr>
                <w:rFonts w:ascii="Cambria Math" w:eastAsiaTheme="minorHAnsi" w:hAnsi="Cambria Math"/>
              </w:rPr>
              <m:t>S</m:t>
            </m:r>
          </m:e>
          <m:sub>
            <m:r>
              <w:rPr>
                <w:rFonts w:ascii="Cambria Math" w:eastAsiaTheme="minorHAnsi" w:hAnsi="Cambria Math"/>
              </w:rPr>
              <m:t>Rate</m:t>
            </m:r>
          </m:sub>
        </m:sSub>
      </m:oMath>
      <w:r>
        <w:t xml:space="preserve"> will tend to lead to lower performance. For instance, if </w:t>
      </w:r>
      <m:oMath>
        <m:sSub>
          <m:sSubPr>
            <m:ctrlPr>
              <w:rPr>
                <w:rFonts w:ascii="Cambria Math" w:eastAsiaTheme="minorHAnsi" w:hAnsi="Cambria Math"/>
                <w:i/>
              </w:rPr>
            </m:ctrlPr>
          </m:sSubPr>
          <m:e>
            <m:r>
              <w:rPr>
                <w:rFonts w:ascii="Cambria Math" w:eastAsiaTheme="minorHAnsi" w:hAnsi="Cambria Math"/>
              </w:rPr>
              <m:t>S</m:t>
            </m:r>
          </m:e>
          <m:sub>
            <m:r>
              <w:rPr>
                <w:rFonts w:ascii="Cambria Math" w:eastAsiaTheme="minorHAnsi" w:hAnsi="Cambria Math"/>
              </w:rPr>
              <m:t>inp</m:t>
            </m:r>
          </m:sub>
        </m:sSub>
        <m:r>
          <w:rPr>
            <w:rFonts w:ascii="Cambria Math" w:eastAsiaTheme="minorHAnsi" w:hAnsi="Cambria Math"/>
          </w:rPr>
          <m:t>=40</m:t>
        </m:r>
      </m:oMath>
      <w:r>
        <w:t xml:space="preserve"> and </w:t>
      </w:r>
      <m:oMath>
        <m:sSub>
          <m:sSubPr>
            <m:ctrlPr>
              <w:rPr>
                <w:rFonts w:ascii="Cambria Math" w:eastAsiaTheme="minorHAnsi" w:hAnsi="Cambria Math"/>
                <w:i/>
              </w:rPr>
            </m:ctrlPr>
          </m:sSubPr>
          <m:e>
            <m:r>
              <w:rPr>
                <w:rFonts w:ascii="Cambria Math" w:eastAsiaTheme="minorHAnsi" w:hAnsi="Cambria Math"/>
              </w:rPr>
              <m:t>S</m:t>
            </m:r>
          </m:e>
          <m:sub>
            <m:r>
              <w:rPr>
                <w:rFonts w:ascii="Cambria Math" w:eastAsiaTheme="minorHAnsi" w:hAnsi="Cambria Math"/>
              </w:rPr>
              <m:t>Rate</m:t>
            </m:r>
          </m:sub>
        </m:sSub>
        <m:r>
          <w:rPr>
            <w:rFonts w:ascii="Cambria Math" w:hAnsi="Cambria Math"/>
          </w:rPr>
          <m:t>=1</m:t>
        </m:r>
      </m:oMath>
      <w:r>
        <w:t xml:space="preserve">, it will take 40 iterations for the resource to deplete (and make the maximum reward available).  Higher values of </w:t>
      </w:r>
      <m:oMath>
        <m:sSub>
          <m:sSubPr>
            <m:ctrlPr>
              <w:rPr>
                <w:rFonts w:ascii="Cambria Math" w:eastAsiaTheme="minorHAnsi" w:hAnsi="Cambria Math"/>
                <w:i/>
              </w:rPr>
            </m:ctrlPr>
          </m:sSubPr>
          <m:e>
            <m:r>
              <w:rPr>
                <w:rFonts w:ascii="Cambria Math" w:eastAsiaTheme="minorHAnsi" w:hAnsi="Cambria Math"/>
              </w:rPr>
              <m:t>S</m:t>
            </m:r>
          </m:e>
          <m:sub>
            <m:r>
              <w:rPr>
                <w:rFonts w:ascii="Cambria Math" w:eastAsiaTheme="minorHAnsi" w:hAnsi="Cambria Math"/>
              </w:rPr>
              <m:t>Rate</m:t>
            </m:r>
          </m:sub>
        </m:sSub>
      </m:oMath>
      <w:r>
        <w:t xml:space="preserve"> will mean it will take less time for the resource to be depleted. In the plot above, you can see the effect of varying </w:t>
      </w:r>
      <m:oMath>
        <m:sSub>
          <m:sSubPr>
            <m:ctrlPr>
              <w:rPr>
                <w:rFonts w:ascii="Cambria Math" w:eastAsiaTheme="minorHAnsi" w:hAnsi="Cambria Math"/>
                <w:i/>
              </w:rPr>
            </m:ctrlPr>
          </m:sSubPr>
          <m:e>
            <m:r>
              <w:rPr>
                <w:rFonts w:ascii="Cambria Math" w:eastAsiaTheme="minorHAnsi" w:hAnsi="Cambria Math"/>
              </w:rPr>
              <m:t>S</m:t>
            </m:r>
          </m:e>
          <m:sub>
            <m:r>
              <w:rPr>
                <w:rFonts w:ascii="Cambria Math" w:eastAsiaTheme="minorHAnsi" w:hAnsi="Cambria Math"/>
              </w:rPr>
              <m:t>Rate</m:t>
            </m:r>
          </m:sub>
        </m:sSub>
      </m:oMath>
      <w:r>
        <w:t xml:space="preserve"> from 1 to 8. Try to run your code for various rates from 0.5 to 10 to see changes in the resulting average rewards. If an agent maximizes the total reward available the normalized average reward will approach (or equal) 1.0 during that time.</w:t>
      </w:r>
    </w:p>
    <w:p w:rsidR="006335FD" w:rsidRPr="004B6140" w:rsidRDefault="006335FD" w:rsidP="00C54D51">
      <w:pPr>
        <w:spacing w:line="19" w:lineRule="atLeast"/>
        <w:jc w:val="both"/>
      </w:pPr>
    </w:p>
    <w:p w:rsidR="00157012" w:rsidRDefault="00157012" w:rsidP="00157012">
      <w:pPr>
        <w:jc w:val="both"/>
      </w:pPr>
      <w:r>
        <w:t>Results for the basic Q-Learning algorithm for four different rates are shown below.</w:t>
      </w:r>
    </w:p>
    <w:p w:rsidR="00C54D51" w:rsidRDefault="00C54D51">
      <w:pPr>
        <w:jc w:val="both"/>
      </w:pPr>
    </w:p>
    <w:p w:rsidR="00157012" w:rsidRDefault="00157012">
      <w:pPr>
        <w:jc w:val="both"/>
      </w:pPr>
      <w:r w:rsidRPr="00157012">
        <w:rPr>
          <w:noProof/>
        </w:rPr>
        <w:drawing>
          <wp:inline distT="0" distB="0" distL="0" distR="0">
            <wp:extent cx="4166886" cy="3200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LResults.eps"/>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166886" cy="3200400"/>
                    </a:xfrm>
                    <a:prstGeom prst="rect">
                      <a:avLst/>
                    </a:prstGeom>
                  </pic:spPr>
                </pic:pic>
              </a:graphicData>
            </a:graphic>
          </wp:inline>
        </w:drawing>
      </w:r>
    </w:p>
    <w:p w:rsidR="00B3775A" w:rsidRDefault="00B3775A">
      <w:pPr>
        <w:jc w:val="both"/>
      </w:pPr>
    </w:p>
    <w:sectPr w:rsidR="00B3775A" w:rsidSect="005321FA">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8B2B19"/>
    <w:multiLevelType w:val="hybridMultilevel"/>
    <w:tmpl w:val="5A640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
  <w:rsids>
    <w:rsidRoot w:val="004713BA"/>
    <w:rsid w:val="00001E0B"/>
    <w:rsid w:val="000168EE"/>
    <w:rsid w:val="00057BE5"/>
    <w:rsid w:val="000638A6"/>
    <w:rsid w:val="001204A3"/>
    <w:rsid w:val="00123A22"/>
    <w:rsid w:val="00157012"/>
    <w:rsid w:val="001964C2"/>
    <w:rsid w:val="001B14B9"/>
    <w:rsid w:val="00260D8D"/>
    <w:rsid w:val="002C13B9"/>
    <w:rsid w:val="002C3893"/>
    <w:rsid w:val="002E4254"/>
    <w:rsid w:val="00394BA8"/>
    <w:rsid w:val="00425BE4"/>
    <w:rsid w:val="004713BA"/>
    <w:rsid w:val="00491838"/>
    <w:rsid w:val="004A3E82"/>
    <w:rsid w:val="004B6140"/>
    <w:rsid w:val="004D0078"/>
    <w:rsid w:val="00503268"/>
    <w:rsid w:val="005321FA"/>
    <w:rsid w:val="00535E10"/>
    <w:rsid w:val="005A4E75"/>
    <w:rsid w:val="00600DBA"/>
    <w:rsid w:val="00626084"/>
    <w:rsid w:val="006335FD"/>
    <w:rsid w:val="00657683"/>
    <w:rsid w:val="006D63C3"/>
    <w:rsid w:val="00700917"/>
    <w:rsid w:val="007049EC"/>
    <w:rsid w:val="00743684"/>
    <w:rsid w:val="00822903"/>
    <w:rsid w:val="0099316B"/>
    <w:rsid w:val="009B773E"/>
    <w:rsid w:val="009C664F"/>
    <w:rsid w:val="00A654E8"/>
    <w:rsid w:val="00AA709A"/>
    <w:rsid w:val="00AC7329"/>
    <w:rsid w:val="00AD4073"/>
    <w:rsid w:val="00B3775A"/>
    <w:rsid w:val="00B739CE"/>
    <w:rsid w:val="00C14E34"/>
    <w:rsid w:val="00C54D51"/>
    <w:rsid w:val="00C80CAB"/>
    <w:rsid w:val="00D530DA"/>
    <w:rsid w:val="00DF0C3A"/>
    <w:rsid w:val="00E11271"/>
    <w:rsid w:val="00E248D5"/>
    <w:rsid w:val="00FD27A7"/>
    <w:rsid w:val="00FD4706"/>
    <w:rsid w:val="00FD5C91"/>
    <w:rsid w:val="00FF719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CA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C3A"/>
    <w:rPr>
      <w:rFonts w:ascii="Tahoma" w:hAnsi="Tahoma" w:cs="Tahoma"/>
      <w:sz w:val="16"/>
      <w:szCs w:val="16"/>
    </w:rPr>
  </w:style>
  <w:style w:type="character" w:customStyle="1" w:styleId="BalloonTextChar">
    <w:name w:val="Balloon Text Char"/>
    <w:basedOn w:val="DefaultParagraphFont"/>
    <w:link w:val="BalloonText"/>
    <w:uiPriority w:val="99"/>
    <w:semiHidden/>
    <w:rsid w:val="00DF0C3A"/>
    <w:rPr>
      <w:rFonts w:ascii="Tahoma" w:hAnsi="Tahoma" w:cs="Tahoma"/>
      <w:sz w:val="16"/>
      <w:szCs w:val="16"/>
      <w:lang w:eastAsia="en-US"/>
    </w:rPr>
  </w:style>
  <w:style w:type="character" w:styleId="CommentReference">
    <w:name w:val="annotation reference"/>
    <w:basedOn w:val="DefaultParagraphFont"/>
    <w:uiPriority w:val="99"/>
    <w:semiHidden/>
    <w:unhideWhenUsed/>
    <w:rsid w:val="00E248D5"/>
    <w:rPr>
      <w:sz w:val="16"/>
      <w:szCs w:val="16"/>
    </w:rPr>
  </w:style>
  <w:style w:type="paragraph" w:styleId="CommentText">
    <w:name w:val="annotation text"/>
    <w:basedOn w:val="Normal"/>
    <w:link w:val="CommentTextChar"/>
    <w:uiPriority w:val="99"/>
    <w:semiHidden/>
    <w:unhideWhenUsed/>
    <w:rsid w:val="00E248D5"/>
    <w:rPr>
      <w:sz w:val="20"/>
      <w:szCs w:val="20"/>
    </w:rPr>
  </w:style>
  <w:style w:type="character" w:customStyle="1" w:styleId="CommentTextChar">
    <w:name w:val="Comment Text Char"/>
    <w:basedOn w:val="DefaultParagraphFont"/>
    <w:link w:val="CommentText"/>
    <w:uiPriority w:val="99"/>
    <w:semiHidden/>
    <w:rsid w:val="00E248D5"/>
    <w:rPr>
      <w:lang w:eastAsia="en-US"/>
    </w:rPr>
  </w:style>
  <w:style w:type="paragraph" w:styleId="CommentSubject">
    <w:name w:val="annotation subject"/>
    <w:basedOn w:val="CommentText"/>
    <w:next w:val="CommentText"/>
    <w:link w:val="CommentSubjectChar"/>
    <w:uiPriority w:val="99"/>
    <w:semiHidden/>
    <w:unhideWhenUsed/>
    <w:rsid w:val="00E248D5"/>
    <w:rPr>
      <w:b/>
      <w:bCs/>
    </w:rPr>
  </w:style>
  <w:style w:type="character" w:customStyle="1" w:styleId="CommentSubjectChar">
    <w:name w:val="Comment Subject Char"/>
    <w:basedOn w:val="CommentTextChar"/>
    <w:link w:val="CommentSubject"/>
    <w:uiPriority w:val="99"/>
    <w:semiHidden/>
    <w:rsid w:val="00E248D5"/>
    <w:rPr>
      <w:b/>
      <w:bCs/>
      <w:lang w:eastAsia="en-US"/>
    </w:rPr>
  </w:style>
  <w:style w:type="paragraph" w:styleId="Revision">
    <w:name w:val="Revision"/>
    <w:hidden/>
    <w:uiPriority w:val="99"/>
    <w:semiHidden/>
    <w:rsid w:val="006335FD"/>
    <w:rPr>
      <w:sz w:val="24"/>
      <w:szCs w:val="24"/>
      <w:lang w:eastAsia="en-US"/>
    </w:rPr>
  </w:style>
  <w:style w:type="character" w:styleId="Hyperlink">
    <w:name w:val="Hyperlink"/>
    <w:basedOn w:val="DefaultParagraphFont"/>
    <w:uiPriority w:val="99"/>
    <w:semiHidden/>
    <w:unhideWhenUsed/>
    <w:rsid w:val="00B3775A"/>
    <w:rPr>
      <w:color w:val="0000FF"/>
      <w:u w:val="single"/>
    </w:rPr>
  </w:style>
  <w:style w:type="paragraph" w:styleId="NormalWeb">
    <w:name w:val="Normal (Web)"/>
    <w:basedOn w:val="Normal"/>
    <w:uiPriority w:val="99"/>
    <w:unhideWhenUsed/>
    <w:rsid w:val="00B3775A"/>
    <w:pPr>
      <w:spacing w:before="100" w:beforeAutospacing="1" w:after="100" w:afterAutospacing="1"/>
    </w:pPr>
    <w:rPr>
      <w:rFonts w:eastAsia="Times New Roman"/>
    </w:rPr>
  </w:style>
  <w:style w:type="character" w:styleId="Strong">
    <w:name w:val="Strong"/>
    <w:basedOn w:val="DefaultParagraphFont"/>
    <w:uiPriority w:val="22"/>
    <w:qFormat/>
    <w:rsid w:val="00B3775A"/>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C3A"/>
    <w:rPr>
      <w:rFonts w:ascii="Tahoma" w:hAnsi="Tahoma" w:cs="Tahoma"/>
      <w:sz w:val="16"/>
      <w:szCs w:val="16"/>
    </w:rPr>
  </w:style>
  <w:style w:type="character" w:customStyle="1" w:styleId="BalloonTextChar">
    <w:name w:val="Balloon Text Char"/>
    <w:basedOn w:val="DefaultParagraphFont"/>
    <w:link w:val="BalloonText"/>
    <w:uiPriority w:val="99"/>
    <w:semiHidden/>
    <w:rsid w:val="00DF0C3A"/>
    <w:rPr>
      <w:rFonts w:ascii="Tahoma" w:hAnsi="Tahoma" w:cs="Tahoma"/>
      <w:sz w:val="16"/>
      <w:szCs w:val="16"/>
      <w:lang w:eastAsia="en-US"/>
    </w:rPr>
  </w:style>
  <w:style w:type="character" w:styleId="CommentReference">
    <w:name w:val="annotation reference"/>
    <w:basedOn w:val="DefaultParagraphFont"/>
    <w:uiPriority w:val="99"/>
    <w:semiHidden/>
    <w:unhideWhenUsed/>
    <w:rsid w:val="00E248D5"/>
    <w:rPr>
      <w:sz w:val="16"/>
      <w:szCs w:val="16"/>
    </w:rPr>
  </w:style>
  <w:style w:type="paragraph" w:styleId="CommentText">
    <w:name w:val="annotation text"/>
    <w:basedOn w:val="Normal"/>
    <w:link w:val="CommentTextChar"/>
    <w:uiPriority w:val="99"/>
    <w:semiHidden/>
    <w:unhideWhenUsed/>
    <w:rsid w:val="00E248D5"/>
    <w:rPr>
      <w:sz w:val="20"/>
      <w:szCs w:val="20"/>
    </w:rPr>
  </w:style>
  <w:style w:type="character" w:customStyle="1" w:styleId="CommentTextChar">
    <w:name w:val="Comment Text Char"/>
    <w:basedOn w:val="DefaultParagraphFont"/>
    <w:link w:val="CommentText"/>
    <w:uiPriority w:val="99"/>
    <w:semiHidden/>
    <w:rsid w:val="00E248D5"/>
    <w:rPr>
      <w:lang w:eastAsia="en-US"/>
    </w:rPr>
  </w:style>
  <w:style w:type="paragraph" w:styleId="CommentSubject">
    <w:name w:val="annotation subject"/>
    <w:basedOn w:val="CommentText"/>
    <w:next w:val="CommentText"/>
    <w:link w:val="CommentSubjectChar"/>
    <w:uiPriority w:val="99"/>
    <w:semiHidden/>
    <w:unhideWhenUsed/>
    <w:rsid w:val="00E248D5"/>
    <w:rPr>
      <w:b/>
      <w:bCs/>
    </w:rPr>
  </w:style>
  <w:style w:type="character" w:customStyle="1" w:styleId="CommentSubjectChar">
    <w:name w:val="Comment Subject Char"/>
    <w:basedOn w:val="CommentTextChar"/>
    <w:link w:val="CommentSubject"/>
    <w:uiPriority w:val="99"/>
    <w:semiHidden/>
    <w:rsid w:val="00E248D5"/>
    <w:rPr>
      <w:b/>
      <w:bCs/>
      <w:lang w:eastAsia="en-US"/>
    </w:rPr>
  </w:style>
</w:styles>
</file>

<file path=word/webSettings.xml><?xml version="1.0" encoding="utf-8"?>
<w:webSettings xmlns:r="http://schemas.openxmlformats.org/officeDocument/2006/relationships" xmlns:w="http://schemas.openxmlformats.org/wordprocessingml/2006/main">
  <w:divs>
    <w:div w:id="364402098">
      <w:bodyDiv w:val="1"/>
      <w:marLeft w:val="0"/>
      <w:marRight w:val="0"/>
      <w:marTop w:val="0"/>
      <w:marBottom w:val="0"/>
      <w:divBdr>
        <w:top w:val="none" w:sz="0" w:space="0" w:color="auto"/>
        <w:left w:val="none" w:sz="0" w:space="0" w:color="auto"/>
        <w:bottom w:val="none" w:sz="0" w:space="0" w:color="auto"/>
        <w:right w:val="none" w:sz="0" w:space="0" w:color="auto"/>
      </w:divBdr>
      <w:divsChild>
        <w:div w:id="1416980267">
          <w:marLeft w:val="0"/>
          <w:marRight w:val="0"/>
          <w:marTop w:val="0"/>
          <w:marBottom w:val="0"/>
          <w:divBdr>
            <w:top w:val="none" w:sz="0" w:space="0" w:color="auto"/>
            <w:left w:val="none" w:sz="0" w:space="0" w:color="auto"/>
            <w:bottom w:val="none" w:sz="0" w:space="0" w:color="auto"/>
            <w:right w:val="none" w:sz="0" w:space="0" w:color="auto"/>
          </w:divBdr>
          <w:divsChild>
            <w:div w:id="1786269890">
              <w:marLeft w:val="0"/>
              <w:marRight w:val="0"/>
              <w:marTop w:val="0"/>
              <w:marBottom w:val="0"/>
              <w:divBdr>
                <w:top w:val="none" w:sz="0" w:space="0" w:color="auto"/>
                <w:left w:val="none" w:sz="0" w:space="0" w:color="auto"/>
                <w:bottom w:val="none" w:sz="0" w:space="0" w:color="auto"/>
                <w:right w:val="none" w:sz="0" w:space="0" w:color="auto"/>
              </w:divBdr>
              <w:divsChild>
                <w:div w:id="1713193434">
                  <w:marLeft w:val="0"/>
                  <w:marRight w:val="0"/>
                  <w:marTop w:val="0"/>
                  <w:marBottom w:val="0"/>
                  <w:divBdr>
                    <w:top w:val="none" w:sz="0" w:space="0" w:color="auto"/>
                    <w:left w:val="none" w:sz="0" w:space="0" w:color="auto"/>
                    <w:bottom w:val="none" w:sz="0" w:space="0" w:color="auto"/>
                    <w:right w:val="none" w:sz="0" w:space="0" w:color="auto"/>
                  </w:divBdr>
                  <w:divsChild>
                    <w:div w:id="1730882542">
                      <w:marLeft w:val="0"/>
                      <w:marRight w:val="0"/>
                      <w:marTop w:val="0"/>
                      <w:marBottom w:val="0"/>
                      <w:divBdr>
                        <w:top w:val="none" w:sz="0" w:space="0" w:color="auto"/>
                        <w:left w:val="none" w:sz="0" w:space="0" w:color="auto"/>
                        <w:bottom w:val="none" w:sz="0" w:space="0" w:color="auto"/>
                        <w:right w:val="none" w:sz="0" w:space="0" w:color="auto"/>
                      </w:divBdr>
                      <w:divsChild>
                        <w:div w:id="1632664797">
                          <w:marLeft w:val="0"/>
                          <w:marRight w:val="0"/>
                          <w:marTop w:val="0"/>
                          <w:marBottom w:val="0"/>
                          <w:divBdr>
                            <w:top w:val="none" w:sz="0" w:space="0" w:color="auto"/>
                            <w:left w:val="none" w:sz="0" w:space="0" w:color="auto"/>
                            <w:bottom w:val="none" w:sz="0" w:space="0" w:color="auto"/>
                            <w:right w:val="none" w:sz="0" w:space="0" w:color="auto"/>
                          </w:divBdr>
                          <w:divsChild>
                            <w:div w:id="1241987752">
                              <w:marLeft w:val="0"/>
                              <w:marRight w:val="0"/>
                              <w:marTop w:val="0"/>
                              <w:marBottom w:val="0"/>
                              <w:divBdr>
                                <w:top w:val="none" w:sz="0" w:space="0" w:color="auto"/>
                                <w:left w:val="none" w:sz="0" w:space="0" w:color="auto"/>
                                <w:bottom w:val="none" w:sz="0" w:space="0" w:color="auto"/>
                                <w:right w:val="none" w:sz="0" w:space="0" w:color="auto"/>
                              </w:divBdr>
                              <w:divsChild>
                                <w:div w:id="169163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482484">
      <w:bodyDiv w:val="1"/>
      <w:marLeft w:val="0"/>
      <w:marRight w:val="0"/>
      <w:marTop w:val="0"/>
      <w:marBottom w:val="0"/>
      <w:divBdr>
        <w:top w:val="none" w:sz="0" w:space="0" w:color="auto"/>
        <w:left w:val="none" w:sz="0" w:space="0" w:color="auto"/>
        <w:bottom w:val="none" w:sz="0" w:space="0" w:color="auto"/>
        <w:right w:val="none" w:sz="0" w:space="0" w:color="auto"/>
      </w:divBdr>
      <w:divsChild>
        <w:div w:id="2133204719">
          <w:marLeft w:val="0"/>
          <w:marRight w:val="0"/>
          <w:marTop w:val="0"/>
          <w:marBottom w:val="0"/>
          <w:divBdr>
            <w:top w:val="none" w:sz="0" w:space="0" w:color="auto"/>
            <w:left w:val="none" w:sz="0" w:space="0" w:color="auto"/>
            <w:bottom w:val="none" w:sz="0" w:space="0" w:color="auto"/>
            <w:right w:val="none" w:sz="0" w:space="0" w:color="auto"/>
          </w:divBdr>
          <w:divsChild>
            <w:div w:id="1033385264">
              <w:marLeft w:val="0"/>
              <w:marRight w:val="0"/>
              <w:marTop w:val="0"/>
              <w:marBottom w:val="0"/>
              <w:divBdr>
                <w:top w:val="none" w:sz="0" w:space="0" w:color="auto"/>
                <w:left w:val="none" w:sz="0" w:space="0" w:color="auto"/>
                <w:bottom w:val="none" w:sz="0" w:space="0" w:color="auto"/>
                <w:right w:val="none" w:sz="0" w:space="0" w:color="auto"/>
              </w:divBdr>
              <w:divsChild>
                <w:div w:id="511529788">
                  <w:marLeft w:val="0"/>
                  <w:marRight w:val="0"/>
                  <w:marTop w:val="0"/>
                  <w:marBottom w:val="0"/>
                  <w:divBdr>
                    <w:top w:val="none" w:sz="0" w:space="0" w:color="auto"/>
                    <w:left w:val="none" w:sz="0" w:space="0" w:color="auto"/>
                    <w:bottom w:val="none" w:sz="0" w:space="0" w:color="auto"/>
                    <w:right w:val="none" w:sz="0" w:space="0" w:color="auto"/>
                  </w:divBdr>
                  <w:divsChild>
                    <w:div w:id="814612577">
                      <w:marLeft w:val="0"/>
                      <w:marRight w:val="0"/>
                      <w:marTop w:val="0"/>
                      <w:marBottom w:val="0"/>
                      <w:divBdr>
                        <w:top w:val="none" w:sz="0" w:space="0" w:color="auto"/>
                        <w:left w:val="none" w:sz="0" w:space="0" w:color="auto"/>
                        <w:bottom w:val="none" w:sz="0" w:space="0" w:color="auto"/>
                        <w:right w:val="none" w:sz="0" w:space="0" w:color="auto"/>
                      </w:divBdr>
                      <w:divsChild>
                        <w:div w:id="963654397">
                          <w:marLeft w:val="0"/>
                          <w:marRight w:val="0"/>
                          <w:marTop w:val="0"/>
                          <w:marBottom w:val="0"/>
                          <w:divBdr>
                            <w:top w:val="none" w:sz="0" w:space="0" w:color="auto"/>
                            <w:left w:val="none" w:sz="0" w:space="0" w:color="auto"/>
                            <w:bottom w:val="none" w:sz="0" w:space="0" w:color="auto"/>
                            <w:right w:val="none" w:sz="0" w:space="0" w:color="auto"/>
                          </w:divBdr>
                          <w:divsChild>
                            <w:div w:id="1732772622">
                              <w:marLeft w:val="0"/>
                              <w:marRight w:val="0"/>
                              <w:marTop w:val="0"/>
                              <w:marBottom w:val="0"/>
                              <w:divBdr>
                                <w:top w:val="none" w:sz="0" w:space="0" w:color="auto"/>
                                <w:left w:val="none" w:sz="0" w:space="0" w:color="auto"/>
                                <w:bottom w:val="none" w:sz="0" w:space="0" w:color="auto"/>
                                <w:right w:val="none" w:sz="0" w:space="0" w:color="auto"/>
                              </w:divBdr>
                              <w:divsChild>
                                <w:div w:id="175813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351351">
      <w:bodyDiv w:val="1"/>
      <w:marLeft w:val="0"/>
      <w:marRight w:val="0"/>
      <w:marTop w:val="0"/>
      <w:marBottom w:val="0"/>
      <w:divBdr>
        <w:top w:val="none" w:sz="0" w:space="0" w:color="auto"/>
        <w:left w:val="none" w:sz="0" w:space="0" w:color="auto"/>
        <w:bottom w:val="none" w:sz="0" w:space="0" w:color="auto"/>
        <w:right w:val="none" w:sz="0" w:space="0" w:color="auto"/>
      </w:divBdr>
      <w:divsChild>
        <w:div w:id="607350444">
          <w:marLeft w:val="0"/>
          <w:marRight w:val="0"/>
          <w:marTop w:val="0"/>
          <w:marBottom w:val="0"/>
          <w:divBdr>
            <w:top w:val="none" w:sz="0" w:space="0" w:color="auto"/>
            <w:left w:val="none" w:sz="0" w:space="0" w:color="auto"/>
            <w:bottom w:val="none" w:sz="0" w:space="0" w:color="auto"/>
            <w:right w:val="none" w:sz="0" w:space="0" w:color="auto"/>
          </w:divBdr>
          <w:divsChild>
            <w:div w:id="150298478">
              <w:marLeft w:val="0"/>
              <w:marRight w:val="0"/>
              <w:marTop w:val="0"/>
              <w:marBottom w:val="0"/>
              <w:divBdr>
                <w:top w:val="none" w:sz="0" w:space="0" w:color="auto"/>
                <w:left w:val="none" w:sz="0" w:space="0" w:color="auto"/>
                <w:bottom w:val="none" w:sz="0" w:space="0" w:color="auto"/>
                <w:right w:val="none" w:sz="0" w:space="0" w:color="auto"/>
              </w:divBdr>
              <w:divsChild>
                <w:div w:id="2039744056">
                  <w:marLeft w:val="0"/>
                  <w:marRight w:val="0"/>
                  <w:marTop w:val="0"/>
                  <w:marBottom w:val="0"/>
                  <w:divBdr>
                    <w:top w:val="none" w:sz="0" w:space="0" w:color="auto"/>
                    <w:left w:val="none" w:sz="0" w:space="0" w:color="auto"/>
                    <w:bottom w:val="none" w:sz="0" w:space="0" w:color="auto"/>
                    <w:right w:val="none" w:sz="0" w:space="0" w:color="auto"/>
                  </w:divBdr>
                  <w:divsChild>
                    <w:div w:id="398983451">
                      <w:marLeft w:val="0"/>
                      <w:marRight w:val="0"/>
                      <w:marTop w:val="0"/>
                      <w:marBottom w:val="0"/>
                      <w:divBdr>
                        <w:top w:val="none" w:sz="0" w:space="0" w:color="auto"/>
                        <w:left w:val="none" w:sz="0" w:space="0" w:color="auto"/>
                        <w:bottom w:val="none" w:sz="0" w:space="0" w:color="auto"/>
                        <w:right w:val="none" w:sz="0" w:space="0" w:color="auto"/>
                      </w:divBdr>
                      <w:divsChild>
                        <w:div w:id="1077826940">
                          <w:marLeft w:val="0"/>
                          <w:marRight w:val="0"/>
                          <w:marTop w:val="0"/>
                          <w:marBottom w:val="0"/>
                          <w:divBdr>
                            <w:top w:val="none" w:sz="0" w:space="0" w:color="auto"/>
                            <w:left w:val="none" w:sz="0" w:space="0" w:color="auto"/>
                            <w:bottom w:val="none" w:sz="0" w:space="0" w:color="auto"/>
                            <w:right w:val="none" w:sz="0" w:space="0" w:color="auto"/>
                          </w:divBdr>
                          <w:divsChild>
                            <w:div w:id="1770277151">
                              <w:marLeft w:val="0"/>
                              <w:marRight w:val="0"/>
                              <w:marTop w:val="0"/>
                              <w:marBottom w:val="0"/>
                              <w:divBdr>
                                <w:top w:val="none" w:sz="0" w:space="0" w:color="auto"/>
                                <w:left w:val="none" w:sz="0" w:space="0" w:color="auto"/>
                                <w:bottom w:val="none" w:sz="0" w:space="0" w:color="auto"/>
                                <w:right w:val="none" w:sz="0" w:space="0" w:color="auto"/>
                              </w:divBdr>
                              <w:divsChild>
                                <w:div w:id="148015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ncn.wsiz.rzeszow.pl/wp-content/uploads/2013/11/Black-Box-Test-v2b.zip" TargetMode="Externa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1331</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Ohio</Company>
  <LinksUpToDate>false</LinksUpToDate>
  <CharactersWithSpaces>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Janusz</cp:lastModifiedBy>
  <cp:revision>2</cp:revision>
  <dcterms:created xsi:type="dcterms:W3CDTF">2015-02-14T16:18:00Z</dcterms:created>
  <dcterms:modified xsi:type="dcterms:W3CDTF">2015-02-14T16:18:00Z</dcterms:modified>
</cp:coreProperties>
</file>